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7902" w14:textId="6932A775" w:rsidR="00032982" w:rsidRPr="00361A8E" w:rsidRDefault="00032982" w:rsidP="00361A8E">
      <w:pPr>
        <w:spacing w:after="0" w:line="240" w:lineRule="auto"/>
        <w:jc w:val="center"/>
        <w:rPr>
          <w:rFonts w:ascii="Times New Roman" w:eastAsia="Times New Roman" w:hAnsi="Times New Roman" w:cs="Times New Roman"/>
          <w:b/>
          <w:bCs/>
          <w:kern w:val="0"/>
          <w:lang w:val="es-MX"/>
          <w14:ligatures w14:val="none"/>
        </w:rPr>
      </w:pPr>
      <w:r w:rsidRPr="005B4D00">
        <w:rPr>
          <w:rFonts w:ascii="Times New Roman" w:eastAsia="Times New Roman" w:hAnsi="Times New Roman" w:cs="Times New Roman"/>
          <w:b/>
          <w:bCs/>
          <w:kern w:val="0"/>
          <w:lang w:val="es-MX"/>
          <w14:ligatures w14:val="none"/>
        </w:rPr>
        <w:t>Convocatoria de contribuciones</w:t>
      </w:r>
    </w:p>
    <w:p w14:paraId="2AA57AA2" w14:textId="77777777" w:rsidR="00346FC7" w:rsidRDefault="00346FC7" w:rsidP="00032982">
      <w:pPr>
        <w:spacing w:after="0" w:line="240" w:lineRule="auto"/>
        <w:jc w:val="center"/>
        <w:rPr>
          <w:rFonts w:ascii="Times New Roman" w:eastAsia="Times New Roman" w:hAnsi="Times New Roman" w:cs="Times New Roman"/>
          <w:b/>
          <w:bCs/>
          <w:kern w:val="0"/>
          <w:lang w:val="es-MX"/>
          <w14:ligatures w14:val="none"/>
        </w:rPr>
      </w:pPr>
    </w:p>
    <w:p w14:paraId="34C72F5C" w14:textId="65EC05C0" w:rsidR="00032982" w:rsidRPr="00056A54" w:rsidRDefault="00032982" w:rsidP="00032982">
      <w:pPr>
        <w:spacing w:after="0" w:line="240" w:lineRule="auto"/>
        <w:jc w:val="center"/>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 xml:space="preserve">Relatora Especial sobre la promoción y </w:t>
      </w:r>
      <w:r w:rsidR="004110D9">
        <w:rPr>
          <w:rFonts w:ascii="Times New Roman" w:eastAsia="Times New Roman" w:hAnsi="Times New Roman" w:cs="Times New Roman"/>
          <w:b/>
          <w:bCs/>
          <w:kern w:val="0"/>
          <w:lang w:val="es-MX"/>
          <w14:ligatures w14:val="none"/>
        </w:rPr>
        <w:t xml:space="preserve">la </w:t>
      </w:r>
      <w:r w:rsidRPr="00056A54">
        <w:rPr>
          <w:rFonts w:ascii="Times New Roman" w:eastAsia="Times New Roman" w:hAnsi="Times New Roman" w:cs="Times New Roman"/>
          <w:b/>
          <w:bCs/>
          <w:kern w:val="0"/>
          <w:lang w:val="es-MX"/>
          <w14:ligatures w14:val="none"/>
        </w:rPr>
        <w:t>protección de los derechos humanos</w:t>
      </w:r>
    </w:p>
    <w:p w14:paraId="60CE662D" w14:textId="574F2EE9" w:rsidR="00361A8E" w:rsidRDefault="00032982" w:rsidP="00361A8E">
      <w:pPr>
        <w:spacing w:after="0" w:line="240" w:lineRule="auto"/>
        <w:jc w:val="center"/>
        <w:rPr>
          <w:rFonts w:ascii="Times New Roman" w:eastAsia="Times New Roman" w:hAnsi="Times New Roman" w:cs="Times New Roman"/>
          <w:b/>
          <w:bCs/>
          <w:kern w:val="0"/>
          <w:lang w:val="es-MX"/>
          <w14:ligatures w14:val="none"/>
        </w:rPr>
      </w:pPr>
      <w:r w:rsidRPr="00056A54">
        <w:rPr>
          <w:rFonts w:ascii="Times New Roman" w:eastAsia="Times New Roman" w:hAnsi="Times New Roman" w:cs="Times New Roman"/>
          <w:b/>
          <w:bCs/>
          <w:kern w:val="0"/>
          <w:lang w:val="es-MX"/>
          <w14:ligatures w14:val="none"/>
        </w:rPr>
        <w:t>en el contexto del cambio climático</w:t>
      </w:r>
    </w:p>
    <w:p w14:paraId="225DDBC9" w14:textId="77777777" w:rsidR="00346FC7" w:rsidRDefault="00346FC7" w:rsidP="00361A8E">
      <w:pPr>
        <w:spacing w:after="0" w:line="240" w:lineRule="auto"/>
        <w:jc w:val="center"/>
        <w:rPr>
          <w:rFonts w:ascii="Times New Roman" w:eastAsia="Times New Roman" w:hAnsi="Times New Roman" w:cs="Times New Roman"/>
          <w:b/>
          <w:bCs/>
          <w:kern w:val="0"/>
          <w:lang w:val="es-MX"/>
          <w14:ligatures w14:val="none"/>
        </w:rPr>
      </w:pPr>
    </w:p>
    <w:p w14:paraId="78464BE9" w14:textId="295E5133" w:rsidR="00032982" w:rsidRDefault="00032982" w:rsidP="00361A8E">
      <w:pPr>
        <w:spacing w:after="0" w:line="240" w:lineRule="auto"/>
        <w:jc w:val="center"/>
        <w:rPr>
          <w:rFonts w:ascii="Times New Roman" w:eastAsia="Times New Roman" w:hAnsi="Times New Roman" w:cs="Times New Roman"/>
          <w:b/>
          <w:bCs/>
          <w:kern w:val="0"/>
          <w:lang w:val="es-MX"/>
          <w14:ligatures w14:val="none"/>
        </w:rPr>
      </w:pPr>
      <w:r w:rsidRPr="00056A54">
        <w:rPr>
          <w:rFonts w:ascii="Times New Roman" w:eastAsia="Times New Roman" w:hAnsi="Times New Roman" w:cs="Times New Roman"/>
          <w:b/>
          <w:bCs/>
          <w:kern w:val="0"/>
          <w:lang w:val="es-MX"/>
          <w14:ligatures w14:val="none"/>
        </w:rPr>
        <w:t>«Derechos humanos en el ciclo de vida de las energías renovables y los minerales críticos»</w:t>
      </w:r>
    </w:p>
    <w:p w14:paraId="0E07FBA8" w14:textId="77777777" w:rsidR="00346FC7" w:rsidRPr="00056A54" w:rsidRDefault="00346FC7" w:rsidP="00361A8E">
      <w:pPr>
        <w:spacing w:after="0" w:line="240" w:lineRule="auto"/>
        <w:jc w:val="center"/>
        <w:rPr>
          <w:rFonts w:ascii="Times New Roman" w:eastAsia="Times New Roman" w:hAnsi="Times New Roman" w:cs="Times New Roman"/>
          <w:kern w:val="0"/>
          <w:lang w:val="es-MX"/>
          <w14:ligatures w14:val="none"/>
        </w:rPr>
      </w:pPr>
    </w:p>
    <w:p w14:paraId="3BDB3490" w14:textId="77777777" w:rsidR="00032982" w:rsidRPr="00056A54" w:rsidRDefault="00032982" w:rsidP="00032982">
      <w:p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Objetivo</w:t>
      </w:r>
    </w:p>
    <w:p w14:paraId="637C4929" w14:textId="6EE347A1" w:rsidR="00032982" w:rsidRPr="00056A54" w:rsidRDefault="00032982" w:rsidP="00032982">
      <w:p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Elaborar el informe temático de</w:t>
      </w:r>
      <w:r w:rsidR="00987353">
        <w:rPr>
          <w:rFonts w:ascii="Times New Roman" w:eastAsia="Times New Roman" w:hAnsi="Times New Roman" w:cs="Times New Roman"/>
          <w:kern w:val="0"/>
          <w:lang w:val="es-MX"/>
          <w14:ligatures w14:val="none"/>
        </w:rPr>
        <w:t xml:space="preserve"> </w:t>
      </w:r>
      <w:r w:rsidRPr="00056A54">
        <w:rPr>
          <w:rFonts w:ascii="Times New Roman" w:eastAsia="Times New Roman" w:hAnsi="Times New Roman" w:cs="Times New Roman"/>
          <w:kern w:val="0"/>
          <w:lang w:val="es-MX"/>
          <w14:ligatures w14:val="none"/>
        </w:rPr>
        <w:t>l</w:t>
      </w:r>
      <w:r w:rsidR="00987353">
        <w:rPr>
          <w:rFonts w:ascii="Times New Roman" w:eastAsia="Times New Roman" w:hAnsi="Times New Roman" w:cs="Times New Roman"/>
          <w:kern w:val="0"/>
          <w:lang w:val="es-MX"/>
          <w14:ligatures w14:val="none"/>
        </w:rPr>
        <w:t>a</w:t>
      </w:r>
      <w:r w:rsidRPr="00056A54">
        <w:rPr>
          <w:rFonts w:ascii="Times New Roman" w:eastAsia="Times New Roman" w:hAnsi="Times New Roman" w:cs="Times New Roman"/>
          <w:kern w:val="0"/>
          <w:lang w:val="es-MX"/>
          <w14:ligatures w14:val="none"/>
        </w:rPr>
        <w:t xml:space="preserve"> Relator</w:t>
      </w:r>
      <w:r w:rsidR="00987353">
        <w:rPr>
          <w:rFonts w:ascii="Times New Roman" w:eastAsia="Times New Roman" w:hAnsi="Times New Roman" w:cs="Times New Roman"/>
          <w:kern w:val="0"/>
          <w:lang w:val="es-MX"/>
          <w14:ligatures w14:val="none"/>
        </w:rPr>
        <w:t>a</w:t>
      </w:r>
      <w:r w:rsidRPr="00056A54">
        <w:rPr>
          <w:rFonts w:ascii="Times New Roman" w:eastAsia="Times New Roman" w:hAnsi="Times New Roman" w:cs="Times New Roman"/>
          <w:kern w:val="0"/>
          <w:lang w:val="es-MX"/>
          <w14:ligatures w14:val="none"/>
        </w:rPr>
        <w:t xml:space="preserve"> Especial sobre la promoción y </w:t>
      </w:r>
      <w:r w:rsidR="00316815">
        <w:rPr>
          <w:rFonts w:ascii="Times New Roman" w:eastAsia="Times New Roman" w:hAnsi="Times New Roman" w:cs="Times New Roman"/>
          <w:kern w:val="0"/>
          <w:lang w:val="es-MX"/>
          <w14:ligatures w14:val="none"/>
        </w:rPr>
        <w:t xml:space="preserve">la </w:t>
      </w:r>
      <w:r w:rsidRPr="00056A54">
        <w:rPr>
          <w:rFonts w:ascii="Times New Roman" w:eastAsia="Times New Roman" w:hAnsi="Times New Roman" w:cs="Times New Roman"/>
          <w:kern w:val="0"/>
          <w:lang w:val="es-MX"/>
          <w14:ligatures w14:val="none"/>
        </w:rPr>
        <w:t xml:space="preserve">protección de los derechos humanos en el contexto del cambio climático para el </w:t>
      </w:r>
      <w:r w:rsidRPr="005B4D00">
        <w:rPr>
          <w:rFonts w:ascii="Times New Roman" w:eastAsia="Times New Roman" w:hAnsi="Times New Roman" w:cs="Times New Roman"/>
          <w:kern w:val="0"/>
          <w:lang w:val="es-MX"/>
          <w14:ligatures w14:val="none"/>
        </w:rPr>
        <w:t>80º</w:t>
      </w:r>
      <w:r w:rsidRPr="00987353">
        <w:rPr>
          <w:rFonts w:ascii="Times New Roman" w:eastAsia="Times New Roman" w:hAnsi="Times New Roman" w:cs="Times New Roman"/>
          <w:kern w:val="0"/>
          <w:lang w:val="es-MX"/>
          <w14:ligatures w14:val="none"/>
        </w:rPr>
        <w:t xml:space="preserve"> </w:t>
      </w:r>
      <w:r w:rsidRPr="00056A54">
        <w:rPr>
          <w:rFonts w:ascii="Times New Roman" w:eastAsia="Times New Roman" w:hAnsi="Times New Roman" w:cs="Times New Roman"/>
          <w:kern w:val="0"/>
          <w:lang w:val="es-MX"/>
          <w14:ligatures w14:val="none"/>
        </w:rPr>
        <w:t>período de sesiones de la Asamblea General de las Naciones Unidas.</w:t>
      </w:r>
    </w:p>
    <w:p w14:paraId="320F835C" w14:textId="77777777" w:rsidR="00032982" w:rsidRPr="00056A54" w:rsidRDefault="00032982" w:rsidP="00032982">
      <w:pPr>
        <w:spacing w:before="100" w:beforeAutospacing="1" w:after="100" w:afterAutospacing="1" w:line="240" w:lineRule="auto"/>
        <w:rPr>
          <w:rFonts w:ascii="Times New Roman" w:eastAsia="Times New Roman" w:hAnsi="Times New Roman" w:cs="Times New Roman"/>
          <w:b/>
          <w:bCs/>
          <w:kern w:val="0"/>
          <w:lang w:val="es-MX"/>
          <w14:ligatures w14:val="none"/>
        </w:rPr>
      </w:pPr>
      <w:r w:rsidRPr="00056A54">
        <w:rPr>
          <w:rFonts w:ascii="Times New Roman" w:eastAsia="Times New Roman" w:hAnsi="Times New Roman" w:cs="Times New Roman"/>
          <w:b/>
          <w:bCs/>
          <w:kern w:val="0"/>
          <w:lang w:val="es-MX"/>
          <w14:ligatures w14:val="none"/>
        </w:rPr>
        <w:t>Antecedentes</w:t>
      </w:r>
    </w:p>
    <w:p w14:paraId="182F359E" w14:textId="77777777"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En su próximo informe a la Asamblea General de las Naciones Unidas, la Relatora Especial pretende sintetizar y analizar un conjunto variado de pruebas (procedentes de las ciencias naturales y sociales, incluidas las ciencias indígenas y otros sistemas de conocimiento) sobre los impactos positivos y negativos en los derechos humanos de las diferentes fuentes, escalas y etapas del desarrollo de las energías renovables, a lo largo de todo su ciclo de vida, incluida la extracción y reutilización de minerales críticos. </w:t>
      </w:r>
    </w:p>
    <w:p w14:paraId="6628B607" w14:textId="2F03CBA4"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Sobre esta base, el informe tratará de aclarar las obligaciones internacionales de los Estados en materia de derechos humanos, individualmente y como parte de la cooperación internacional, así como la responsabilidad de las empresas, para apoyar una transición justa al tiempo que se mejora la protección del derecho humano de </w:t>
      </w:r>
      <w:r w:rsidR="00902D31" w:rsidRPr="00056A54">
        <w:rPr>
          <w:rFonts w:ascii="Times New Roman" w:eastAsia="Times New Roman" w:hAnsi="Times New Roman" w:cs="Times New Roman"/>
          <w:kern w:val="0"/>
          <w:lang w:val="es-MX"/>
          <w14:ligatures w14:val="none"/>
        </w:rPr>
        <w:t>tod</w:t>
      </w:r>
      <w:r w:rsidR="00902D31">
        <w:rPr>
          <w:rFonts w:ascii="Times New Roman" w:eastAsia="Times New Roman" w:hAnsi="Times New Roman" w:cs="Times New Roman"/>
          <w:kern w:val="0"/>
          <w:lang w:val="es-MX"/>
          <w14:ligatures w14:val="none"/>
        </w:rPr>
        <w:t>a</w:t>
      </w:r>
      <w:r w:rsidR="00902D31" w:rsidRPr="00056A54">
        <w:rPr>
          <w:rFonts w:ascii="Times New Roman" w:eastAsia="Times New Roman" w:hAnsi="Times New Roman" w:cs="Times New Roman"/>
          <w:kern w:val="0"/>
          <w:lang w:val="es-MX"/>
          <w14:ligatures w14:val="none"/>
        </w:rPr>
        <w:t>s</w:t>
      </w:r>
      <w:r w:rsidR="00902D31">
        <w:rPr>
          <w:rFonts w:ascii="Times New Roman" w:eastAsia="Times New Roman" w:hAnsi="Times New Roman" w:cs="Times New Roman"/>
          <w:kern w:val="0"/>
          <w:lang w:val="es-MX"/>
          <w14:ligatures w14:val="none"/>
        </w:rPr>
        <w:t xml:space="preserve"> las personas</w:t>
      </w:r>
      <w:r w:rsidR="00902D31" w:rsidRPr="00056A54">
        <w:rPr>
          <w:rFonts w:ascii="Times New Roman" w:eastAsia="Times New Roman" w:hAnsi="Times New Roman" w:cs="Times New Roman"/>
          <w:kern w:val="0"/>
          <w:lang w:val="es-MX"/>
          <w14:ligatures w14:val="none"/>
        </w:rPr>
        <w:t xml:space="preserve"> </w:t>
      </w:r>
      <w:r w:rsidRPr="00056A54">
        <w:rPr>
          <w:rFonts w:ascii="Times New Roman" w:eastAsia="Times New Roman" w:hAnsi="Times New Roman" w:cs="Times New Roman"/>
          <w:kern w:val="0"/>
          <w:lang w:val="es-MX"/>
          <w14:ligatures w14:val="none"/>
        </w:rPr>
        <w:t xml:space="preserve">a un medio ambiente sano y la prevención de los impactos negativos previsibles sobre los derechos humanos de determinados enfoques de mitigación del cambio climático. Las obligaciones se aclararán teniendo debidamente en cuenta: la necesidad de intensificar la acción y el apoyo mundiales para hacer frente al cambio climático, en particular para evitar, reducir al mínimo y hacer frente a las pérdidas y los daños asociados a los efectos adversos del cambio climático; y los principios de la Convención Marco de las Naciones Unidas sobre el Cambio Climático, incluido el principio de equidad y las responsabilidades comunes pero diferenciadas y las capacidades respectivas, a la luz de las diferentes circunstancias nacionales y en el contexto del desarrollo sostenible y los esfuerzos para erradicar la pobreza, todo ello en </w:t>
      </w:r>
      <w:proofErr w:type="spellStart"/>
      <w:r w:rsidRPr="00056A54">
        <w:rPr>
          <w:rFonts w:ascii="Times New Roman" w:eastAsia="Times New Roman" w:hAnsi="Times New Roman" w:cs="Times New Roman"/>
          <w:kern w:val="0"/>
          <w:lang w:val="es-MX"/>
          <w14:ligatures w14:val="none"/>
        </w:rPr>
        <w:t>pos</w:t>
      </w:r>
      <w:proofErr w:type="spellEnd"/>
      <w:r w:rsidRPr="00056A54">
        <w:rPr>
          <w:rFonts w:ascii="Times New Roman" w:eastAsia="Times New Roman" w:hAnsi="Times New Roman" w:cs="Times New Roman"/>
          <w:kern w:val="0"/>
          <w:lang w:val="es-MX"/>
          <w14:ligatures w14:val="none"/>
        </w:rPr>
        <w:t xml:space="preserve"> de los objetivos de la Convención y el Acuerdo de París.</w:t>
      </w:r>
    </w:p>
    <w:p w14:paraId="42DC1D42" w14:textId="3FA81C3C"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El informe identificará buenas prácticas, estrategias y políticas a todos los niveles que contribuyan a la promoción y protección de todos los derechos humanos y a la mitigación de la pobreza a lo largo del ciclo de vida de las energías renovables y los minerales críticos, con </w:t>
      </w:r>
      <w:r w:rsidRPr="00056A54">
        <w:rPr>
          <w:rFonts w:ascii="Times New Roman" w:eastAsia="Times New Roman" w:hAnsi="Times New Roman" w:cs="Times New Roman"/>
          <w:kern w:val="0"/>
          <w:lang w:val="es-MX"/>
          <w14:ligatures w14:val="none"/>
        </w:rPr>
        <w:lastRenderedPageBreak/>
        <w:t xml:space="preserve">vistas a contribuir a la consecución de los Objetivos de Desarrollo Sostenible, en particular los Objetivos 13 (acción por el clima) y 14 (vida </w:t>
      </w:r>
      <w:r w:rsidR="00D97F95">
        <w:rPr>
          <w:rFonts w:ascii="Times New Roman" w:eastAsia="Times New Roman" w:hAnsi="Times New Roman" w:cs="Times New Roman"/>
          <w:kern w:val="0"/>
          <w:lang w:val="es-MX"/>
          <w14:ligatures w14:val="none"/>
        </w:rPr>
        <w:t>submarina</w:t>
      </w:r>
      <w:r w:rsidRPr="00056A54">
        <w:rPr>
          <w:rFonts w:ascii="Times New Roman" w:eastAsia="Times New Roman" w:hAnsi="Times New Roman" w:cs="Times New Roman"/>
          <w:kern w:val="0"/>
          <w:lang w:val="es-MX"/>
          <w14:ligatures w14:val="none"/>
        </w:rPr>
        <w:t>).</w:t>
      </w:r>
    </w:p>
    <w:p w14:paraId="115B4A57" w14:textId="29161381" w:rsidR="00032982" w:rsidRPr="00056A54" w:rsidRDefault="009F2C28"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Pr>
          <w:rFonts w:ascii="Times New Roman" w:eastAsia="Times New Roman" w:hAnsi="Times New Roman" w:cs="Times New Roman"/>
          <w:kern w:val="0"/>
          <w:lang w:val="es-MX"/>
          <w14:ligatures w14:val="none"/>
        </w:rPr>
        <w:t>La</w:t>
      </w:r>
      <w:r w:rsidRPr="00056A54">
        <w:rPr>
          <w:rFonts w:ascii="Times New Roman" w:eastAsia="Times New Roman" w:hAnsi="Times New Roman" w:cs="Times New Roman"/>
          <w:kern w:val="0"/>
          <w:lang w:val="es-MX"/>
          <w14:ligatures w14:val="none"/>
        </w:rPr>
        <w:t xml:space="preserve"> </w:t>
      </w:r>
      <w:r w:rsidR="00032982" w:rsidRPr="00056A54">
        <w:rPr>
          <w:rFonts w:ascii="Times New Roman" w:eastAsia="Times New Roman" w:hAnsi="Times New Roman" w:cs="Times New Roman"/>
          <w:kern w:val="0"/>
          <w:lang w:val="es-MX"/>
          <w14:ligatures w14:val="none"/>
        </w:rPr>
        <w:t>Relator</w:t>
      </w:r>
      <w:r>
        <w:rPr>
          <w:rFonts w:ascii="Times New Roman" w:eastAsia="Times New Roman" w:hAnsi="Times New Roman" w:cs="Times New Roman"/>
          <w:kern w:val="0"/>
          <w:lang w:val="es-MX"/>
          <w14:ligatures w14:val="none"/>
        </w:rPr>
        <w:t>a</w:t>
      </w:r>
      <w:r w:rsidR="00032982" w:rsidRPr="00056A54">
        <w:rPr>
          <w:rFonts w:ascii="Times New Roman" w:eastAsia="Times New Roman" w:hAnsi="Times New Roman" w:cs="Times New Roman"/>
          <w:kern w:val="0"/>
          <w:lang w:val="es-MX"/>
          <w14:ligatures w14:val="none"/>
        </w:rPr>
        <w:t xml:space="preserve"> Especial tratará de formular recomendaciones constructivas y concretas sobre enfoques del desarrollo de las energías renovables y los minerales críticos basados en los derechos humanos, que tengan en cuenta las cuestiones de género, la edad, la discapacidad y los riesgos a lo largo de todo su ciclo de vida, que mejoren la protección de todos los derechos humanos, incluido el derecho humano de </w:t>
      </w:r>
      <w:r w:rsidR="0011404D" w:rsidRPr="00056A54">
        <w:rPr>
          <w:rFonts w:ascii="Times New Roman" w:eastAsia="Times New Roman" w:hAnsi="Times New Roman" w:cs="Times New Roman"/>
          <w:kern w:val="0"/>
          <w:lang w:val="es-MX"/>
          <w14:ligatures w14:val="none"/>
        </w:rPr>
        <w:t>tod</w:t>
      </w:r>
      <w:r w:rsidR="0011404D">
        <w:rPr>
          <w:rFonts w:ascii="Times New Roman" w:eastAsia="Times New Roman" w:hAnsi="Times New Roman" w:cs="Times New Roman"/>
          <w:kern w:val="0"/>
          <w:lang w:val="es-MX"/>
          <w14:ligatures w14:val="none"/>
        </w:rPr>
        <w:t>a</w:t>
      </w:r>
      <w:r w:rsidR="0011404D" w:rsidRPr="00056A54">
        <w:rPr>
          <w:rFonts w:ascii="Times New Roman" w:eastAsia="Times New Roman" w:hAnsi="Times New Roman" w:cs="Times New Roman"/>
          <w:kern w:val="0"/>
          <w:lang w:val="es-MX"/>
          <w14:ligatures w14:val="none"/>
        </w:rPr>
        <w:t>s</w:t>
      </w:r>
      <w:r w:rsidR="0011404D">
        <w:rPr>
          <w:rFonts w:ascii="Times New Roman" w:eastAsia="Times New Roman" w:hAnsi="Times New Roman" w:cs="Times New Roman"/>
          <w:kern w:val="0"/>
          <w:lang w:val="es-MX"/>
          <w14:ligatures w14:val="none"/>
        </w:rPr>
        <w:t xml:space="preserve"> las personas</w:t>
      </w:r>
      <w:r w:rsidR="0011404D" w:rsidRPr="00056A54">
        <w:rPr>
          <w:rFonts w:ascii="Times New Roman" w:eastAsia="Times New Roman" w:hAnsi="Times New Roman" w:cs="Times New Roman"/>
          <w:kern w:val="0"/>
          <w:lang w:val="es-MX"/>
          <w14:ligatures w14:val="none"/>
        </w:rPr>
        <w:t xml:space="preserve"> </w:t>
      </w:r>
      <w:r w:rsidR="00032982" w:rsidRPr="00056A54">
        <w:rPr>
          <w:rFonts w:ascii="Times New Roman" w:eastAsia="Times New Roman" w:hAnsi="Times New Roman" w:cs="Times New Roman"/>
          <w:kern w:val="0"/>
          <w:lang w:val="es-MX"/>
          <w14:ligatures w14:val="none"/>
        </w:rPr>
        <w:t>a un medio ambiente sano, y eviten la discriminación, en el contexto de la transición justa.</w:t>
      </w:r>
    </w:p>
    <w:p w14:paraId="763FAB84" w14:textId="77777777"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Objetivos</w:t>
      </w:r>
    </w:p>
    <w:p w14:paraId="03A3E4D6" w14:textId="77777777"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La convocatoria de aportaciones tiene como objetivo avanzar en la comprensión de los impactos positivos y negativos documentados sobre los derechos humanos de las diferentes fuentes, escalas y etapas del desarrollo de las energías renovables como parte de una transición justa, incluyendo en relación con los minerales críticos, a lo largo de su ciclo de vida.</w:t>
      </w:r>
    </w:p>
    <w:p w14:paraId="418E9F36" w14:textId="77777777"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Se espera que las aportaciones arrojen luz sobre los diversos conjuntos de pruebas de los impactos positivos y negativos sobre los derechos humanos de las energías renovables y los minerales críticos, en tierra y mar, y evalúen enfoques alternativos que puedan apoyar mejor un enfoque basado en los ecosistemas y en los derechos humanos. </w:t>
      </w:r>
    </w:p>
    <w:p w14:paraId="177EC0AC" w14:textId="77777777"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También se espera que las aportaciones compartan el análisis del panorama actual del derecho internacional pertinente para las energías renovables y los minerales críticos, identificando cualquier área que apoye o dificulte la protección de los derechos humanos en el contexto de una transición justa.</w:t>
      </w:r>
    </w:p>
    <w:p w14:paraId="74B24918" w14:textId="4EF705E4"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También se espera que las aportaciones compartan buenas prácticas y lecciones aprendidas en la regulación, supervisión y financiación del desarrollo de energías renovables, incluidos los minerales críticos, con vistas a proteger todos los derechos humanos, teniendo en cuenta la interseccionalidad y la equidad intergeneracional (A/HRC/56/46), y contribuyendo a la consecución de los Objetivos de Desarrollo Sostenible, en particular los Objetivos 13 (acción por el clima) y 14 (vida </w:t>
      </w:r>
      <w:r w:rsidR="00E10A80">
        <w:rPr>
          <w:rFonts w:ascii="Times New Roman" w:eastAsia="Times New Roman" w:hAnsi="Times New Roman" w:cs="Times New Roman"/>
          <w:kern w:val="0"/>
          <w:lang w:val="es-MX"/>
          <w14:ligatures w14:val="none"/>
        </w:rPr>
        <w:t>submarina</w:t>
      </w:r>
      <w:r w:rsidRPr="00056A54">
        <w:rPr>
          <w:rFonts w:ascii="Times New Roman" w:eastAsia="Times New Roman" w:hAnsi="Times New Roman" w:cs="Times New Roman"/>
          <w:kern w:val="0"/>
          <w:lang w:val="es-MX"/>
          <w14:ligatures w14:val="none"/>
        </w:rPr>
        <w:t>).</w:t>
      </w:r>
    </w:p>
    <w:p w14:paraId="76AB09EA" w14:textId="77777777" w:rsidR="00032982" w:rsidRPr="00056A54" w:rsidRDefault="00032982" w:rsidP="00032982">
      <w:p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Preguntas clave y tipos de aportaciones o comentarios solicitados</w:t>
      </w:r>
      <w:r w:rsidRPr="00056A54">
        <w:rPr>
          <w:rFonts w:ascii="Times New Roman" w:eastAsia="Times New Roman" w:hAnsi="Times New Roman" w:cs="Times New Roman"/>
          <w:kern w:val="0"/>
          <w:lang w:val="es-MX"/>
          <w14:ligatures w14:val="none"/>
        </w:rPr>
        <w:t xml:space="preserve"> </w:t>
      </w:r>
    </w:p>
    <w:p w14:paraId="1AA83AF0" w14:textId="77777777" w:rsidR="00032982" w:rsidRPr="00032982" w:rsidRDefault="00032982" w:rsidP="005B4D00">
      <w:pPr>
        <w:spacing w:before="100" w:beforeAutospacing="1" w:after="100" w:afterAutospacing="1" w:line="240" w:lineRule="auto"/>
        <w:jc w:val="both"/>
        <w:rPr>
          <w:rFonts w:ascii="Times New Roman" w:eastAsia="Times New Roman" w:hAnsi="Times New Roman" w:cs="Times New Roman"/>
          <w:kern w:val="0"/>
          <w14:ligatures w14:val="none"/>
        </w:rPr>
      </w:pPr>
      <w:r w:rsidRPr="00056A54">
        <w:rPr>
          <w:rFonts w:ascii="Times New Roman" w:eastAsia="Times New Roman" w:hAnsi="Times New Roman" w:cs="Times New Roman"/>
          <w:kern w:val="0"/>
          <w:lang w:val="es-MX"/>
          <w14:ligatures w14:val="none"/>
        </w:rPr>
        <w:t xml:space="preserve">La Relatora Especial desea invitar a los Estados, las personas interesadas, las organizaciones y las empresas que se ocupan de cuestiones relacionadas con los derechos humanos y el cambio climático a que hagan aportaciones para la preparación de su informe temático. Las aportaciones pueden ser específicas de cada país o de carácter general. </w:t>
      </w:r>
      <w:proofErr w:type="spellStart"/>
      <w:r w:rsidRPr="00032982">
        <w:rPr>
          <w:rFonts w:ascii="Times New Roman" w:eastAsia="Times New Roman" w:hAnsi="Times New Roman" w:cs="Times New Roman"/>
          <w:kern w:val="0"/>
          <w14:ligatures w14:val="none"/>
        </w:rPr>
        <w:t>Pueden</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contener</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información</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sobre</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los</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siguientes</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temas</w:t>
      </w:r>
      <w:proofErr w:type="spellEnd"/>
      <w:r w:rsidRPr="00032982">
        <w:rPr>
          <w:rFonts w:ascii="Times New Roman" w:eastAsia="Times New Roman" w:hAnsi="Times New Roman" w:cs="Times New Roman"/>
          <w:kern w:val="0"/>
          <w14:ligatures w14:val="none"/>
        </w:rPr>
        <w:t xml:space="preserve"> </w:t>
      </w:r>
    </w:p>
    <w:p w14:paraId="42E9D670" w14:textId="77777777" w:rsidR="00032982" w:rsidRPr="00056A54"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¿Cuáles son los impactos positivos y negativos sobre los derechos humanos de las diferentes fuentes, escalas y etapas del desarrollo de las energías renovables, a lo largo de su ciclo de vida? ¿Cuáles son las causas de estos impactos? ¿A quiénes afectan desproporcionadamente los impactos negativos y por qué?</w:t>
      </w:r>
    </w:p>
    <w:p w14:paraId="1FD46AF2" w14:textId="77777777" w:rsidR="00032982" w:rsidRPr="00056A54"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¿Cuáles son los impactos positivos y negativos sobre los derechos humanos del ciclo de vida de los minerales críticos? ¿Cuáles son las causas de estos impactos? ¿A quiénes afectan de manera desproporcionada los impactos negativos y por qué?</w:t>
      </w:r>
    </w:p>
    <w:p w14:paraId="33177ABD" w14:textId="77777777" w:rsidR="00032982" w:rsidRPr="00056A54"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lastRenderedPageBreak/>
        <w:t>¿Qué áreas del derecho internacional son relevantes para la protección de los derechos humanos en el ciclo de vida de las energías renovables y los minerales críticos? ¿Existen obstáculos a la protección de los derechos humanos en el derecho internacional que se plantearían en las distintas fases de estos ciclos de vida, como parte de una transición justa?</w:t>
      </w:r>
    </w:p>
    <w:p w14:paraId="26CC80AD" w14:textId="77777777" w:rsidR="00032982" w:rsidRPr="00056A54"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¿Existen buenas prácticas o lecciones aprendidas en la regulación, supervisión y financiación del desarrollo de las energías renovables, incluidos los minerales críticos, que puedan apoyar una transición justa y la protección de los derechos humanos, así como la consecución de los ODS 13 y 14?</w:t>
      </w:r>
    </w:p>
    <w:p w14:paraId="0E71226D" w14:textId="77777777" w:rsidR="00032982" w:rsidRPr="00056A54"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¿Existen ejemplos concretos de enfoques del desarrollo de las energías renovables, incluidos los minerales críticos, basados en los derechos, que tengan en cuenta las cuestiones de género, la edad, la discapacidad y los riesgos, dirigidos por los Estados o las empresas?</w:t>
      </w:r>
    </w:p>
    <w:p w14:paraId="25425E34" w14:textId="77777777" w:rsidR="00032982" w:rsidRPr="00032982"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56A54">
        <w:rPr>
          <w:rFonts w:ascii="Times New Roman" w:eastAsia="Times New Roman" w:hAnsi="Times New Roman" w:cs="Times New Roman"/>
          <w:kern w:val="0"/>
          <w:lang w:val="es-MX"/>
          <w14:ligatures w14:val="none"/>
        </w:rPr>
        <w:t xml:space="preserve">¿Existen barreras específicas en el contexto de la regulación estatal o la conducta empresarial que socaven la protección de los derechos humanos en todo el ciclo de vida de las energías renovables y los minerales críticos? </w:t>
      </w:r>
      <w:r w:rsidRPr="00032982">
        <w:rPr>
          <w:rFonts w:ascii="Times New Roman" w:eastAsia="Times New Roman" w:hAnsi="Times New Roman" w:cs="Times New Roman"/>
          <w:kern w:val="0"/>
          <w14:ligatures w14:val="none"/>
        </w:rPr>
        <w:t>¿</w:t>
      </w:r>
      <w:proofErr w:type="spellStart"/>
      <w:r w:rsidRPr="00032982">
        <w:rPr>
          <w:rFonts w:ascii="Times New Roman" w:eastAsia="Times New Roman" w:hAnsi="Times New Roman" w:cs="Times New Roman"/>
          <w:kern w:val="0"/>
          <w14:ligatures w14:val="none"/>
        </w:rPr>
        <w:t>Cómo</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pueden</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abordarse</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estos</w:t>
      </w:r>
      <w:proofErr w:type="spellEnd"/>
      <w:r w:rsidRPr="00032982">
        <w:rPr>
          <w:rFonts w:ascii="Times New Roman" w:eastAsia="Times New Roman" w:hAnsi="Times New Roman" w:cs="Times New Roman"/>
          <w:kern w:val="0"/>
          <w14:ligatures w14:val="none"/>
        </w:rPr>
        <w:t xml:space="preserve"> </w:t>
      </w:r>
      <w:proofErr w:type="spellStart"/>
      <w:r w:rsidRPr="00032982">
        <w:rPr>
          <w:rFonts w:ascii="Times New Roman" w:eastAsia="Times New Roman" w:hAnsi="Times New Roman" w:cs="Times New Roman"/>
          <w:kern w:val="0"/>
          <w14:ligatures w14:val="none"/>
        </w:rPr>
        <w:t>obstáculos</w:t>
      </w:r>
      <w:proofErr w:type="spellEnd"/>
      <w:r w:rsidRPr="00032982">
        <w:rPr>
          <w:rFonts w:ascii="Times New Roman" w:eastAsia="Times New Roman" w:hAnsi="Times New Roman" w:cs="Times New Roman"/>
          <w:kern w:val="0"/>
          <w14:ligatures w14:val="none"/>
        </w:rPr>
        <w:t>?</w:t>
      </w:r>
    </w:p>
    <w:p w14:paraId="7E24C9FA" w14:textId="77777777" w:rsidR="00032982" w:rsidRPr="00056A54" w:rsidRDefault="00032982" w:rsidP="00032982">
      <w:pPr>
        <w:numPr>
          <w:ilvl w:val="0"/>
          <w:numId w:val="1"/>
        </w:num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¿Cómo puede contribuir la cooperación internacional en materia de financiación, capacidad y tecnología relacionadas con el ciclo de vida completo de las energías renovables y los minerales críticos a proteger los derechos humanos y tener en cuenta el principio de equidad y las responsabilidades comunes pero diferenciadas y las capacidades respectivas, a la luz de las diferentes circunstancias nacionales y en el contexto del desarrollo sostenible y los esfuerzos por erradicar la pobreza, todo ello en </w:t>
      </w:r>
      <w:proofErr w:type="spellStart"/>
      <w:r w:rsidRPr="00056A54">
        <w:rPr>
          <w:rFonts w:ascii="Times New Roman" w:eastAsia="Times New Roman" w:hAnsi="Times New Roman" w:cs="Times New Roman"/>
          <w:kern w:val="0"/>
          <w:lang w:val="es-MX"/>
          <w14:ligatures w14:val="none"/>
        </w:rPr>
        <w:t>pos</w:t>
      </w:r>
      <w:proofErr w:type="spellEnd"/>
      <w:r w:rsidRPr="00056A54">
        <w:rPr>
          <w:rFonts w:ascii="Times New Roman" w:eastAsia="Times New Roman" w:hAnsi="Times New Roman" w:cs="Times New Roman"/>
          <w:kern w:val="0"/>
          <w:lang w:val="es-MX"/>
          <w14:ligatures w14:val="none"/>
        </w:rPr>
        <w:t xml:space="preserve"> de los objetivos de la Convención y el Acuerdo de París?</w:t>
      </w:r>
    </w:p>
    <w:p w14:paraId="64657AE6" w14:textId="77777777" w:rsidR="00032982" w:rsidRPr="00056A54" w:rsidRDefault="00032982" w:rsidP="00032982">
      <w:pPr>
        <w:spacing w:before="100" w:beforeAutospacing="1" w:after="100" w:afterAutospacing="1"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Cómo se utilizarán las aportaciones</w:t>
      </w:r>
    </w:p>
    <w:p w14:paraId="2428A5CB" w14:textId="74EFFB45" w:rsidR="00032982" w:rsidRPr="00056A54" w:rsidRDefault="00032982" w:rsidP="005B4D00">
      <w:pPr>
        <w:spacing w:before="100" w:beforeAutospacing="1" w:after="100" w:afterAutospacing="1"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Las aportaciones se tratarán para informar sobre la preparación del informe temático de</w:t>
      </w:r>
      <w:r w:rsidR="009623EE">
        <w:rPr>
          <w:rFonts w:ascii="Times New Roman" w:eastAsia="Times New Roman" w:hAnsi="Times New Roman" w:cs="Times New Roman"/>
          <w:kern w:val="0"/>
          <w:lang w:val="es-MX"/>
          <w14:ligatures w14:val="none"/>
        </w:rPr>
        <w:t xml:space="preserve"> </w:t>
      </w:r>
      <w:r w:rsidRPr="00056A54">
        <w:rPr>
          <w:rFonts w:ascii="Times New Roman" w:eastAsia="Times New Roman" w:hAnsi="Times New Roman" w:cs="Times New Roman"/>
          <w:kern w:val="0"/>
          <w:lang w:val="es-MX"/>
          <w14:ligatures w14:val="none"/>
        </w:rPr>
        <w:t>l</w:t>
      </w:r>
      <w:r w:rsidR="009623EE">
        <w:rPr>
          <w:rFonts w:ascii="Times New Roman" w:eastAsia="Times New Roman" w:hAnsi="Times New Roman" w:cs="Times New Roman"/>
          <w:kern w:val="0"/>
          <w:lang w:val="es-MX"/>
          <w14:ligatures w14:val="none"/>
        </w:rPr>
        <w:t>a</w:t>
      </w:r>
      <w:r w:rsidRPr="00056A54">
        <w:rPr>
          <w:rFonts w:ascii="Times New Roman" w:eastAsia="Times New Roman" w:hAnsi="Times New Roman" w:cs="Times New Roman"/>
          <w:kern w:val="0"/>
          <w:lang w:val="es-MX"/>
          <w14:ligatures w14:val="none"/>
        </w:rPr>
        <w:t xml:space="preserve"> Relator</w:t>
      </w:r>
      <w:r w:rsidR="009623EE">
        <w:rPr>
          <w:rFonts w:ascii="Times New Roman" w:eastAsia="Times New Roman" w:hAnsi="Times New Roman" w:cs="Times New Roman"/>
          <w:kern w:val="0"/>
          <w:lang w:val="es-MX"/>
          <w14:ligatures w14:val="none"/>
        </w:rPr>
        <w:t>a</w:t>
      </w:r>
      <w:r w:rsidRPr="00056A54">
        <w:rPr>
          <w:rFonts w:ascii="Times New Roman" w:eastAsia="Times New Roman" w:hAnsi="Times New Roman" w:cs="Times New Roman"/>
          <w:kern w:val="0"/>
          <w:lang w:val="es-MX"/>
          <w14:ligatures w14:val="none"/>
        </w:rPr>
        <w:t xml:space="preserve"> Especial al Consejo de Derechos Humanos. Las aportaciones se publicarán en el sitio web de</w:t>
      </w:r>
      <w:r w:rsidR="00064493">
        <w:rPr>
          <w:rFonts w:ascii="Times New Roman" w:eastAsia="Times New Roman" w:hAnsi="Times New Roman" w:cs="Times New Roman"/>
          <w:kern w:val="0"/>
          <w:lang w:val="es-MX"/>
          <w14:ligatures w14:val="none"/>
        </w:rPr>
        <w:t xml:space="preserve"> </w:t>
      </w:r>
      <w:r w:rsidRPr="00056A54">
        <w:rPr>
          <w:rFonts w:ascii="Times New Roman" w:eastAsia="Times New Roman" w:hAnsi="Times New Roman" w:cs="Times New Roman"/>
          <w:kern w:val="0"/>
          <w:lang w:val="es-MX"/>
          <w14:ligatures w14:val="none"/>
        </w:rPr>
        <w:t>l</w:t>
      </w:r>
      <w:r w:rsidR="00064493">
        <w:rPr>
          <w:rFonts w:ascii="Times New Roman" w:eastAsia="Times New Roman" w:hAnsi="Times New Roman" w:cs="Times New Roman"/>
          <w:kern w:val="0"/>
          <w:lang w:val="es-MX"/>
          <w14:ligatures w14:val="none"/>
        </w:rPr>
        <w:t>a</w:t>
      </w:r>
      <w:r w:rsidRPr="00056A54">
        <w:rPr>
          <w:rFonts w:ascii="Times New Roman" w:eastAsia="Times New Roman" w:hAnsi="Times New Roman" w:cs="Times New Roman"/>
          <w:kern w:val="0"/>
          <w:lang w:val="es-MX"/>
          <w14:ligatures w14:val="none"/>
        </w:rPr>
        <w:t xml:space="preserve"> Relator</w:t>
      </w:r>
      <w:r w:rsidR="00064493">
        <w:rPr>
          <w:rFonts w:ascii="Times New Roman" w:eastAsia="Times New Roman" w:hAnsi="Times New Roman" w:cs="Times New Roman"/>
          <w:kern w:val="0"/>
          <w:lang w:val="es-MX"/>
          <w14:ligatures w14:val="none"/>
        </w:rPr>
        <w:t>a</w:t>
      </w:r>
      <w:r w:rsidRPr="00056A54">
        <w:rPr>
          <w:rFonts w:ascii="Times New Roman" w:eastAsia="Times New Roman" w:hAnsi="Times New Roman" w:cs="Times New Roman"/>
          <w:kern w:val="0"/>
          <w:lang w:val="es-MX"/>
          <w14:ligatures w14:val="none"/>
        </w:rPr>
        <w:t xml:space="preserve"> Especial, a menos que quienes las presenten indiquen lo contrario. Las aportaciones no deben contener quejas concretas ni nombres de víctimas y no se publicarán en línea.</w:t>
      </w:r>
    </w:p>
    <w:p w14:paraId="466D273A" w14:textId="75A9E759" w:rsidR="00032982" w:rsidRPr="00056A54" w:rsidRDefault="00032982" w:rsidP="005B4D00">
      <w:pPr>
        <w:spacing w:after="0" w:line="240" w:lineRule="auto"/>
        <w:jc w:val="both"/>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Las aportaciones recibidas antes del 30 de marzo se tendrán en cuenta en la organización de talleres virtuales de expertos en mayo, para elaborar el informe, a menos que </w:t>
      </w:r>
      <w:r w:rsidR="008737BC">
        <w:rPr>
          <w:rFonts w:ascii="Times New Roman" w:eastAsia="Times New Roman" w:hAnsi="Times New Roman" w:cs="Times New Roman"/>
          <w:kern w:val="0"/>
          <w:lang w:val="es-MX"/>
          <w14:ligatures w14:val="none"/>
        </w:rPr>
        <w:t>las personas</w:t>
      </w:r>
      <w:r w:rsidRPr="00056A54">
        <w:rPr>
          <w:rFonts w:ascii="Times New Roman" w:eastAsia="Times New Roman" w:hAnsi="Times New Roman" w:cs="Times New Roman"/>
          <w:kern w:val="0"/>
          <w:lang w:val="es-MX"/>
          <w14:ligatures w14:val="none"/>
        </w:rPr>
        <w:t xml:space="preserve"> remitentes indiquen lo contrario.</w:t>
      </w:r>
    </w:p>
    <w:p w14:paraId="42B65759"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p>
    <w:p w14:paraId="6486A4AD"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Envío de respuestas</w:t>
      </w:r>
      <w:r w:rsidRPr="00056A54">
        <w:rPr>
          <w:rFonts w:ascii="Times New Roman" w:eastAsia="Times New Roman" w:hAnsi="Times New Roman" w:cs="Times New Roman"/>
          <w:kern w:val="0"/>
          <w:lang w:val="es-MX"/>
          <w14:ligatures w14:val="none"/>
        </w:rPr>
        <w:t xml:space="preserve"> </w:t>
      </w:r>
    </w:p>
    <w:p w14:paraId="1C685B10"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p>
    <w:p w14:paraId="6A7A42F6"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Envíe sus respuestas al cuestionario </w:t>
      </w:r>
      <w:r w:rsidRPr="00056A54">
        <w:rPr>
          <w:rFonts w:ascii="Times New Roman" w:eastAsia="Times New Roman" w:hAnsi="Times New Roman" w:cs="Times New Roman"/>
          <w:b/>
          <w:bCs/>
          <w:kern w:val="0"/>
          <w:lang w:val="es-MX"/>
          <w14:ligatures w14:val="none"/>
        </w:rPr>
        <w:t>en formato Word</w:t>
      </w:r>
      <w:r w:rsidRPr="00056A54">
        <w:rPr>
          <w:rFonts w:ascii="Times New Roman" w:eastAsia="Times New Roman" w:hAnsi="Times New Roman" w:cs="Times New Roman"/>
          <w:kern w:val="0"/>
          <w:lang w:val="es-MX"/>
          <w14:ligatures w14:val="none"/>
        </w:rPr>
        <w:t xml:space="preserve"> por correo electrónico a </w:t>
      </w:r>
      <w:hyperlink r:id="rId11" w:history="1">
        <w:r w:rsidRPr="00056A54">
          <w:rPr>
            <w:rFonts w:ascii="Times New Roman" w:eastAsia="Times New Roman" w:hAnsi="Times New Roman" w:cs="Times New Roman"/>
            <w:color w:val="0000FF"/>
            <w:kern w:val="0"/>
            <w:u w:val="single"/>
            <w:lang w:val="es-MX"/>
            <w14:ligatures w14:val="none"/>
          </w:rPr>
          <w:t>hrc-sr-climatechange@un.org</w:t>
        </w:r>
      </w:hyperlink>
      <w:r w:rsidRPr="00056A54">
        <w:rPr>
          <w:rFonts w:ascii="Times New Roman" w:eastAsia="Times New Roman" w:hAnsi="Times New Roman" w:cs="Times New Roman"/>
          <w:kern w:val="0"/>
          <w:lang w:val="es-MX"/>
          <w14:ligatures w14:val="none"/>
        </w:rPr>
        <w:t xml:space="preserve">. </w:t>
      </w:r>
    </w:p>
    <w:p w14:paraId="6F67C283"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p>
    <w:p w14:paraId="1D275D4F" w14:textId="6841D8CE" w:rsidR="00032982" w:rsidRPr="00056A54" w:rsidRDefault="00032982" w:rsidP="00032982">
      <w:pPr>
        <w:spacing w:after="0"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Le rogamos que sea conciso y se limite a un máximo de</w:t>
      </w:r>
      <w:r w:rsidRPr="00056A54">
        <w:rPr>
          <w:rFonts w:ascii="Times New Roman" w:eastAsia="Times New Roman" w:hAnsi="Times New Roman" w:cs="Times New Roman"/>
          <w:kern w:val="0"/>
          <w:lang w:val="es-MX"/>
          <w14:ligatures w14:val="none"/>
        </w:rPr>
        <w:t xml:space="preserve"> </w:t>
      </w:r>
      <w:r w:rsidRPr="00056A54">
        <w:rPr>
          <w:rFonts w:ascii="Times New Roman" w:eastAsia="Times New Roman" w:hAnsi="Times New Roman" w:cs="Times New Roman"/>
          <w:b/>
          <w:bCs/>
          <w:kern w:val="0"/>
          <w:lang w:val="es-MX"/>
          <w14:ligatures w14:val="none"/>
        </w:rPr>
        <w:t>5 páginas (o 2.500 palabras), sin incluir apéndices ni anexos.</w:t>
      </w:r>
      <w:r w:rsidRPr="00056A54">
        <w:rPr>
          <w:rFonts w:ascii="Times New Roman" w:eastAsia="Times New Roman" w:hAnsi="Times New Roman" w:cs="Times New Roman"/>
          <w:kern w:val="0"/>
          <w:lang w:val="es-MX"/>
          <w14:ligatures w14:val="none"/>
        </w:rPr>
        <w:t xml:space="preserve"> </w:t>
      </w:r>
    </w:p>
    <w:p w14:paraId="0A33586C"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p>
    <w:p w14:paraId="6ED3EDF7"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Debido a la capacidad limitada de traducción, también solicitamos que sus aportaciones se envíen en inglés, francés o español. </w:t>
      </w:r>
    </w:p>
    <w:p w14:paraId="535D088D"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p>
    <w:p w14:paraId="331DF1C0"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kern w:val="0"/>
          <w:lang w:val="es-MX"/>
          <w14:ligatures w14:val="none"/>
        </w:rPr>
        <w:t xml:space="preserve">Para evitar duplicaciones innecesarias: si ha respondido recientemente a otros cuestionarios de mecanismos de derechos humanos de las Naciones Unidas (u otros organismos </w:t>
      </w:r>
      <w:r w:rsidRPr="00056A54">
        <w:rPr>
          <w:rFonts w:ascii="Times New Roman" w:eastAsia="Times New Roman" w:hAnsi="Times New Roman" w:cs="Times New Roman"/>
          <w:kern w:val="0"/>
          <w:lang w:val="es-MX"/>
          <w14:ligatures w14:val="none"/>
        </w:rPr>
        <w:lastRenderedPageBreak/>
        <w:t xml:space="preserve">internacionales) con información que también sería pertinente para esta solicitud, le agradeceríamos que nos remitiera a esas respuestas. </w:t>
      </w:r>
    </w:p>
    <w:p w14:paraId="1ED01524" w14:textId="77777777" w:rsidR="00032982" w:rsidRPr="00056A54" w:rsidRDefault="00032982" w:rsidP="00032982">
      <w:pPr>
        <w:spacing w:after="0" w:line="240" w:lineRule="auto"/>
        <w:rPr>
          <w:rFonts w:ascii="Times New Roman" w:eastAsia="Times New Roman" w:hAnsi="Times New Roman" w:cs="Times New Roman"/>
          <w:kern w:val="0"/>
          <w:lang w:val="es-MX"/>
          <w14:ligatures w14:val="none"/>
        </w:rPr>
      </w:pPr>
    </w:p>
    <w:p w14:paraId="2FC7B702" w14:textId="1F41FB74" w:rsidR="00032982" w:rsidRPr="00056A54" w:rsidRDefault="00032982" w:rsidP="00032982">
      <w:pPr>
        <w:spacing w:after="0" w:line="240" w:lineRule="auto"/>
        <w:rPr>
          <w:rFonts w:ascii="Times New Roman" w:eastAsia="Times New Roman" w:hAnsi="Times New Roman" w:cs="Times New Roman"/>
          <w:kern w:val="0"/>
          <w:lang w:val="es-MX"/>
          <w14:ligatures w14:val="none"/>
        </w:rPr>
      </w:pPr>
      <w:r w:rsidRPr="00056A54">
        <w:rPr>
          <w:rFonts w:ascii="Times New Roman" w:eastAsia="Times New Roman" w:hAnsi="Times New Roman" w:cs="Times New Roman"/>
          <w:b/>
          <w:bCs/>
          <w:kern w:val="0"/>
          <w:lang w:val="es-MX"/>
          <w14:ligatures w14:val="none"/>
        </w:rPr>
        <w:t xml:space="preserve">El plazo de presentación finaliza el 30 de </w:t>
      </w:r>
      <w:r w:rsidR="00742FE3">
        <w:rPr>
          <w:rFonts w:ascii="Times New Roman" w:eastAsia="Times New Roman" w:hAnsi="Times New Roman" w:cs="Times New Roman"/>
          <w:b/>
          <w:bCs/>
          <w:kern w:val="0"/>
          <w:lang w:val="es-MX"/>
          <w14:ligatures w14:val="none"/>
        </w:rPr>
        <w:t>abril</w:t>
      </w:r>
      <w:r w:rsidRPr="00056A54">
        <w:rPr>
          <w:rFonts w:ascii="Times New Roman" w:eastAsia="Times New Roman" w:hAnsi="Times New Roman" w:cs="Times New Roman"/>
          <w:b/>
          <w:bCs/>
          <w:kern w:val="0"/>
          <w:lang w:val="es-MX"/>
          <w14:ligatures w14:val="none"/>
        </w:rPr>
        <w:t xml:space="preserve"> de 2025.</w:t>
      </w:r>
    </w:p>
    <w:p w14:paraId="5057A448" w14:textId="77777777" w:rsidR="00032982" w:rsidRPr="00056A54" w:rsidRDefault="00032982" w:rsidP="00032982">
      <w:pPr>
        <w:rPr>
          <w:rFonts w:ascii="Times New Roman" w:eastAsia="Times New Roman" w:hAnsi="Times New Roman" w:cs="Times New Roman"/>
          <w:kern w:val="0"/>
          <w:lang w:val="es-MX"/>
          <w14:ligatures w14:val="none"/>
        </w:rPr>
      </w:pPr>
    </w:p>
    <w:sectPr w:rsidR="00032982" w:rsidRPr="00056A54" w:rsidSect="00292B0E">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4E3A" w14:textId="77777777" w:rsidR="00D2666A" w:rsidRDefault="00D2666A" w:rsidP="00292B0E">
      <w:pPr>
        <w:spacing w:after="0" w:line="240" w:lineRule="auto"/>
      </w:pPr>
      <w:r>
        <w:separator/>
      </w:r>
    </w:p>
  </w:endnote>
  <w:endnote w:type="continuationSeparator" w:id="0">
    <w:p w14:paraId="397CB399" w14:textId="77777777" w:rsidR="00D2666A" w:rsidRDefault="00D2666A" w:rsidP="0029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C24D1" w14:textId="77777777" w:rsidR="00D2666A" w:rsidRDefault="00D2666A" w:rsidP="00292B0E">
      <w:pPr>
        <w:spacing w:after="0" w:line="240" w:lineRule="auto"/>
      </w:pPr>
      <w:r>
        <w:separator/>
      </w:r>
    </w:p>
  </w:footnote>
  <w:footnote w:type="continuationSeparator" w:id="0">
    <w:p w14:paraId="3FC17011" w14:textId="77777777" w:rsidR="00D2666A" w:rsidRDefault="00D2666A" w:rsidP="0029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30E3" w14:textId="77777777" w:rsidR="00361A8E" w:rsidRPr="003F54D6" w:rsidRDefault="00361A8E" w:rsidP="00361A8E">
    <w:pPr>
      <w:pStyle w:val="Header"/>
      <w:jc w:val="center"/>
      <w:rPr>
        <w:noProof/>
        <w:sz w:val="14"/>
        <w:szCs w:val="14"/>
        <w:lang w:val="fr-CH" w:eastAsia="en-GB"/>
      </w:rPr>
    </w:pPr>
    <w:r w:rsidRPr="003F54D6">
      <w:rPr>
        <w:noProof/>
        <w:sz w:val="14"/>
        <w:szCs w:val="14"/>
        <w:lang w:eastAsia="en-GB"/>
      </w:rPr>
      <w:drawing>
        <wp:inline distT="0" distB="0" distL="0" distR="0" wp14:anchorId="72A1F7BE" wp14:editId="5415DDD5">
          <wp:extent cx="3551019" cy="1525270"/>
          <wp:effectExtent l="0" t="0" r="0" b="0"/>
          <wp:docPr id="916135589"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008" cy="1534715"/>
                  </a:xfrm>
                  <a:prstGeom prst="rect">
                    <a:avLst/>
                  </a:prstGeom>
                  <a:noFill/>
                  <a:ln>
                    <a:noFill/>
                  </a:ln>
                </pic:spPr>
              </pic:pic>
            </a:graphicData>
          </a:graphic>
        </wp:inline>
      </w:drawing>
    </w:r>
  </w:p>
  <w:p w14:paraId="6DA75C50" w14:textId="77777777" w:rsidR="00361A8E" w:rsidRPr="003F54D6" w:rsidRDefault="00361A8E" w:rsidP="00361A8E">
    <w:pPr>
      <w:pStyle w:val="Header"/>
      <w:jc w:val="center"/>
      <w:rPr>
        <w:noProof/>
        <w:sz w:val="14"/>
        <w:szCs w:val="14"/>
        <w:lang w:val="fr-CH" w:eastAsia="en-GB"/>
      </w:rPr>
    </w:pPr>
    <w:r w:rsidRPr="003F54D6">
      <w:rPr>
        <w:noProof/>
        <w:sz w:val="14"/>
        <w:szCs w:val="14"/>
        <w:lang w:val="fr-CH" w:eastAsia="en-GB"/>
      </w:rPr>
      <w:t>PALAIS DES NATIONS • 1211 GENEVA 10, SWITZERLAND</w:t>
    </w:r>
  </w:p>
  <w:p w14:paraId="488D5FD3" w14:textId="77777777" w:rsidR="00361A8E" w:rsidRPr="003F54D6" w:rsidRDefault="00361A8E" w:rsidP="00361A8E">
    <w:pPr>
      <w:pStyle w:val="Header"/>
      <w:jc w:val="center"/>
      <w:rPr>
        <w:noProof/>
        <w:sz w:val="14"/>
        <w:szCs w:val="14"/>
        <w:lang w:val="fr-CH" w:eastAsia="en-GB"/>
      </w:rPr>
    </w:pPr>
    <w:r w:rsidRPr="003F54D6">
      <w:rPr>
        <w:noProof/>
        <w:sz w:val="14"/>
        <w:szCs w:val="14"/>
        <w:lang w:val="fr-CH" w:eastAsia="en-GB"/>
      </w:rPr>
      <w:t>www.ohchr.org • TEL: +41 22 917 9000 • FAX: +41 22 917 9008 • E-MAIL: registry@un.org</w:t>
    </w:r>
  </w:p>
  <w:p w14:paraId="62639BE6" w14:textId="77777777" w:rsidR="00361A8E" w:rsidRPr="00361A8E" w:rsidRDefault="00361A8E">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F5DC2"/>
    <w:multiLevelType w:val="multilevel"/>
    <w:tmpl w:val="5166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025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82"/>
    <w:rsid w:val="00032982"/>
    <w:rsid w:val="00056A54"/>
    <w:rsid w:val="00064493"/>
    <w:rsid w:val="00081FE9"/>
    <w:rsid w:val="0011404D"/>
    <w:rsid w:val="00185B8B"/>
    <w:rsid w:val="00242CF7"/>
    <w:rsid w:val="00284BFA"/>
    <w:rsid w:val="00292B0E"/>
    <w:rsid w:val="003109E3"/>
    <w:rsid w:val="00316815"/>
    <w:rsid w:val="00344A58"/>
    <w:rsid w:val="00346FC7"/>
    <w:rsid w:val="00361A8E"/>
    <w:rsid w:val="003B5D2C"/>
    <w:rsid w:val="004110D9"/>
    <w:rsid w:val="00582E59"/>
    <w:rsid w:val="005B4D00"/>
    <w:rsid w:val="005B5098"/>
    <w:rsid w:val="00644BF9"/>
    <w:rsid w:val="006D2574"/>
    <w:rsid w:val="00723687"/>
    <w:rsid w:val="00742FE3"/>
    <w:rsid w:val="00772DD9"/>
    <w:rsid w:val="00790BAB"/>
    <w:rsid w:val="007A78B2"/>
    <w:rsid w:val="00835D0C"/>
    <w:rsid w:val="008737BC"/>
    <w:rsid w:val="00902D31"/>
    <w:rsid w:val="00913B09"/>
    <w:rsid w:val="009623EE"/>
    <w:rsid w:val="00987353"/>
    <w:rsid w:val="009914D0"/>
    <w:rsid w:val="009F2C28"/>
    <w:rsid w:val="00A61417"/>
    <w:rsid w:val="00A66E97"/>
    <w:rsid w:val="00A74CD7"/>
    <w:rsid w:val="00BC2391"/>
    <w:rsid w:val="00BF5E38"/>
    <w:rsid w:val="00C730EB"/>
    <w:rsid w:val="00C8506D"/>
    <w:rsid w:val="00CB6808"/>
    <w:rsid w:val="00D2666A"/>
    <w:rsid w:val="00D97F95"/>
    <w:rsid w:val="00E10A80"/>
    <w:rsid w:val="00EA7086"/>
    <w:rsid w:val="00EB0E8E"/>
    <w:rsid w:val="00F1478F"/>
    <w:rsid w:val="00FD4B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15E83"/>
  <w15:chartTrackingRefBased/>
  <w15:docId w15:val="{3B49874A-0DE4-4133-BE8C-4F2E42AF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82"/>
  </w:style>
  <w:style w:type="paragraph" w:styleId="Heading1">
    <w:name w:val="heading 1"/>
    <w:basedOn w:val="Normal"/>
    <w:next w:val="Normal"/>
    <w:link w:val="Heading1Char"/>
    <w:uiPriority w:val="9"/>
    <w:qFormat/>
    <w:rsid w:val="00032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982"/>
    <w:rPr>
      <w:rFonts w:eastAsiaTheme="majorEastAsia" w:cstheme="majorBidi"/>
      <w:color w:val="272727" w:themeColor="text1" w:themeTint="D8"/>
    </w:rPr>
  </w:style>
  <w:style w:type="paragraph" w:styleId="Title">
    <w:name w:val="Title"/>
    <w:basedOn w:val="Normal"/>
    <w:next w:val="Normal"/>
    <w:link w:val="TitleChar"/>
    <w:uiPriority w:val="10"/>
    <w:qFormat/>
    <w:rsid w:val="00032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982"/>
    <w:pPr>
      <w:spacing w:before="160"/>
      <w:jc w:val="center"/>
    </w:pPr>
    <w:rPr>
      <w:i/>
      <w:iCs/>
      <w:color w:val="404040" w:themeColor="text1" w:themeTint="BF"/>
    </w:rPr>
  </w:style>
  <w:style w:type="character" w:customStyle="1" w:styleId="QuoteChar">
    <w:name w:val="Quote Char"/>
    <w:basedOn w:val="DefaultParagraphFont"/>
    <w:link w:val="Quote"/>
    <w:uiPriority w:val="29"/>
    <w:rsid w:val="00032982"/>
    <w:rPr>
      <w:i/>
      <w:iCs/>
      <w:color w:val="404040" w:themeColor="text1" w:themeTint="BF"/>
    </w:rPr>
  </w:style>
  <w:style w:type="paragraph" w:styleId="ListParagraph">
    <w:name w:val="List Paragraph"/>
    <w:basedOn w:val="Normal"/>
    <w:uiPriority w:val="34"/>
    <w:qFormat/>
    <w:rsid w:val="00032982"/>
    <w:pPr>
      <w:ind w:left="720"/>
      <w:contextualSpacing/>
    </w:pPr>
  </w:style>
  <w:style w:type="character" w:styleId="IntenseEmphasis">
    <w:name w:val="Intense Emphasis"/>
    <w:basedOn w:val="DefaultParagraphFont"/>
    <w:uiPriority w:val="21"/>
    <w:qFormat/>
    <w:rsid w:val="00032982"/>
    <w:rPr>
      <w:i/>
      <w:iCs/>
      <w:color w:val="0F4761" w:themeColor="accent1" w:themeShade="BF"/>
    </w:rPr>
  </w:style>
  <w:style w:type="paragraph" w:styleId="IntenseQuote">
    <w:name w:val="Intense Quote"/>
    <w:basedOn w:val="Normal"/>
    <w:next w:val="Normal"/>
    <w:link w:val="IntenseQuoteChar"/>
    <w:uiPriority w:val="30"/>
    <w:qFormat/>
    <w:rsid w:val="00032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982"/>
    <w:rPr>
      <w:i/>
      <w:iCs/>
      <w:color w:val="0F4761" w:themeColor="accent1" w:themeShade="BF"/>
    </w:rPr>
  </w:style>
  <w:style w:type="character" w:styleId="IntenseReference">
    <w:name w:val="Intense Reference"/>
    <w:basedOn w:val="DefaultParagraphFont"/>
    <w:uiPriority w:val="32"/>
    <w:qFormat/>
    <w:rsid w:val="00032982"/>
    <w:rPr>
      <w:b/>
      <w:bCs/>
      <w:smallCaps/>
      <w:color w:val="0F4761" w:themeColor="accent1" w:themeShade="BF"/>
      <w:spacing w:val="5"/>
    </w:rPr>
  </w:style>
  <w:style w:type="paragraph" w:styleId="NormalWeb">
    <w:name w:val="Normal (Web)"/>
    <w:basedOn w:val="Normal"/>
    <w:uiPriority w:val="99"/>
    <w:semiHidden/>
    <w:unhideWhenUsed/>
    <w:rsid w:val="0003298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32982"/>
    <w:rPr>
      <w:color w:val="0000FF"/>
      <w:u w:val="single"/>
    </w:rPr>
  </w:style>
  <w:style w:type="paragraph" w:styleId="Header">
    <w:name w:val="header"/>
    <w:basedOn w:val="Normal"/>
    <w:link w:val="HeaderChar"/>
    <w:uiPriority w:val="99"/>
    <w:unhideWhenUsed/>
    <w:rsid w:val="00292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B0E"/>
  </w:style>
  <w:style w:type="paragraph" w:styleId="Footer">
    <w:name w:val="footer"/>
    <w:basedOn w:val="Normal"/>
    <w:link w:val="FooterChar"/>
    <w:uiPriority w:val="99"/>
    <w:unhideWhenUsed/>
    <w:rsid w:val="00292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B0E"/>
  </w:style>
  <w:style w:type="paragraph" w:styleId="Revision">
    <w:name w:val="Revision"/>
    <w:hidden/>
    <w:uiPriority w:val="99"/>
    <w:semiHidden/>
    <w:rsid w:val="00790BAB"/>
    <w:pPr>
      <w:spacing w:after="0" w:line="240" w:lineRule="auto"/>
    </w:pPr>
  </w:style>
  <w:style w:type="character" w:styleId="UnresolvedMention">
    <w:name w:val="Unresolved Mention"/>
    <w:basedOn w:val="DefaultParagraphFont"/>
    <w:uiPriority w:val="99"/>
    <w:semiHidden/>
    <w:unhideWhenUsed/>
    <w:rsid w:val="006D2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686092">
      <w:bodyDiv w:val="1"/>
      <w:marLeft w:val="0"/>
      <w:marRight w:val="0"/>
      <w:marTop w:val="0"/>
      <w:marBottom w:val="0"/>
      <w:divBdr>
        <w:top w:val="none" w:sz="0" w:space="0" w:color="auto"/>
        <w:left w:val="none" w:sz="0" w:space="0" w:color="auto"/>
        <w:bottom w:val="none" w:sz="0" w:space="0" w:color="auto"/>
        <w:right w:val="none" w:sz="0" w:space="0" w:color="auto"/>
      </w:divBdr>
    </w:div>
    <w:div w:id="11443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climatechange@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Emailsubject xmlns="fa1020ff-48ad-4b90-98f4-7161a6f3b630"> RE: Frederique Bourque-Create CFI page in English (CFIRq-9a2911bc-31d4-414c-8c84-48ff96173021-URG)</Emailsubject>
    <Sentby xmlns="fa1020ff-48ad-4b90-98f4-7161a6f3b630">
      <UserInfo>
        <DisplayName>Frederique Bourque</DisplayName>
        <AccountId>161</AccountId>
        <AccountType/>
      </UserInfo>
    </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DC36-2DB1-462B-B691-E7686AE6265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4169129c-1cd3-491f-812c-59d7bc004ce0"/>
    <ds:schemaRef ds:uri="http://purl.org/dc/terms/"/>
    <ds:schemaRef ds:uri="http://www.w3.org/XML/1998/namespace"/>
    <ds:schemaRef ds:uri="http://schemas.openxmlformats.org/package/2006/metadata/core-properties"/>
    <ds:schemaRef ds:uri="http://purl.org/dc/dcmitype/"/>
    <ds:schemaRef ds:uri="2bc15615-a4e6-498f-ac69-245be4d483e2"/>
    <ds:schemaRef ds:uri="985ec44e-1bab-4c0b-9df0-6ba128686fc9"/>
    <ds:schemaRef ds:uri="http://schemas.microsoft.com/sharepoint/v3"/>
  </ds:schemaRefs>
</ds:datastoreItem>
</file>

<file path=customXml/itemProps2.xml><?xml version="1.0" encoding="utf-8"?>
<ds:datastoreItem xmlns:ds="http://schemas.openxmlformats.org/officeDocument/2006/customXml" ds:itemID="{2CC3FE73-484D-4743-9A9E-F97E2A391A9F}">
  <ds:schemaRefs>
    <ds:schemaRef ds:uri="http://schemas.microsoft.com/sharepoint/v3/contenttype/forms"/>
  </ds:schemaRefs>
</ds:datastoreItem>
</file>

<file path=customXml/itemProps3.xml><?xml version="1.0" encoding="utf-8"?>
<ds:datastoreItem xmlns:ds="http://schemas.openxmlformats.org/officeDocument/2006/customXml" ds:itemID="{3A93F24A-EF33-4ED8-A486-AF051856CDFC}"/>
</file>

<file path=customXml/itemProps4.xml><?xml version="1.0" encoding="utf-8"?>
<ds:datastoreItem xmlns:ds="http://schemas.openxmlformats.org/officeDocument/2006/customXml" ds:itemID="{BE5F9C4F-58C8-4EA6-8F0C-3FBA725C495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7530</Characters>
  <Application>Microsoft Office Word</Application>
  <DocSecurity>0</DocSecurity>
  <Lines>62</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20241211 Call for inputs renewables ES for website.docx</dc:title>
  <dc:subject/>
  <dc:creator>Frederique Bourque</dc:creator>
  <cp:keywords/>
  <dc:description/>
  <cp:lastModifiedBy>Frederique Bourque</cp:lastModifiedBy>
  <cp:revision>2</cp:revision>
  <cp:lastPrinted>2024-12-12T16:10:00Z</cp:lastPrinted>
  <dcterms:created xsi:type="dcterms:W3CDTF">2024-12-13T10:29:00Z</dcterms:created>
  <dcterms:modified xsi:type="dcterms:W3CDTF">2024-12-13T10:29:00Z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c51448361a6b948d2ec7425c4e693d8fa2d34928bf50989fee8ca2c03aa7ee3b</vt:lpwstr>
  </property>
  <property fmtid="{D5CDD505-2E9C-101B-9397-08002B2CF9AE}" pid="3" name="ContentTypeId">
    <vt:lpwstr>0x010100F5AB59289BFBAB4F9FD152C776C60BDD</vt:lpwstr>
  </property>
  <property fmtid="{D5CDD505-2E9C-101B-9397-08002B2CF9AE}" pid="4" name="MediaServiceImageTags">
    <vt:lpwstr/>
  </property>
</Properties>
</file>